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D0" w:rsidRDefault="00A7251A" w:rsidP="00572B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51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7251A" w:rsidRDefault="00A7251A" w:rsidP="00A725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концессионному соглашению</w:t>
      </w:r>
    </w:p>
    <w:p w:rsidR="00A7251A" w:rsidRDefault="00A7251A" w:rsidP="00A725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«___»___________20____г.</w:t>
      </w:r>
    </w:p>
    <w:p w:rsidR="00A7251A" w:rsidRDefault="00A7251A" w:rsidP="00A725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51A" w:rsidRPr="00A7251A" w:rsidRDefault="00A7251A" w:rsidP="00F96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1A">
        <w:rPr>
          <w:rFonts w:ascii="Times New Roman" w:hAnsi="Times New Roman" w:cs="Times New Roman"/>
          <w:b/>
          <w:sz w:val="28"/>
          <w:szCs w:val="28"/>
        </w:rPr>
        <w:t>МИНИМАЛЬНО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251A">
        <w:rPr>
          <w:rFonts w:ascii="Times New Roman" w:hAnsi="Times New Roman" w:cs="Times New Roman"/>
          <w:b/>
          <w:sz w:val="28"/>
          <w:szCs w:val="28"/>
        </w:rPr>
        <w:t xml:space="preserve"> ДОПУСТИМЫЕ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251A">
        <w:rPr>
          <w:rFonts w:ascii="Times New Roman" w:hAnsi="Times New Roman" w:cs="Times New Roman"/>
          <w:b/>
          <w:sz w:val="28"/>
          <w:szCs w:val="28"/>
        </w:rPr>
        <w:t xml:space="preserve">ПЛАНОВЫЕ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251A">
        <w:rPr>
          <w:rFonts w:ascii="Times New Roman" w:hAnsi="Times New Roman" w:cs="Times New Roman"/>
          <w:b/>
          <w:sz w:val="28"/>
          <w:szCs w:val="28"/>
        </w:rPr>
        <w:t xml:space="preserve">ЗНАЧЕНИЯ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251A">
        <w:rPr>
          <w:rFonts w:ascii="Times New Roman" w:hAnsi="Times New Roman" w:cs="Times New Roman"/>
          <w:b/>
          <w:sz w:val="28"/>
          <w:szCs w:val="28"/>
        </w:rPr>
        <w:t>ПОКАЗАТЕЛЕЙ</w:t>
      </w:r>
    </w:p>
    <w:p w:rsidR="00A7251A" w:rsidRDefault="00A7251A" w:rsidP="00F96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1A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251A">
        <w:rPr>
          <w:rFonts w:ascii="Times New Roman" w:hAnsi="Times New Roman" w:cs="Times New Roman"/>
          <w:b/>
          <w:sz w:val="28"/>
          <w:szCs w:val="28"/>
        </w:rPr>
        <w:t>КОНЦЕССИОНЕРА</w:t>
      </w:r>
    </w:p>
    <w:p w:rsidR="00A7251A" w:rsidRDefault="00A7251A" w:rsidP="00A72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51A" w:rsidRPr="00A7251A" w:rsidRDefault="00A7251A" w:rsidP="00A725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допустимые плановые значения показателей деятельности Концессионера в сфере водоснабжения:</w:t>
      </w:r>
    </w:p>
    <w:tbl>
      <w:tblPr>
        <w:tblStyle w:val="a4"/>
        <w:tblW w:w="15843" w:type="dxa"/>
        <w:tblLayout w:type="fixed"/>
        <w:tblLook w:val="04A0"/>
      </w:tblPr>
      <w:tblGrid>
        <w:gridCol w:w="1965"/>
        <w:gridCol w:w="3896"/>
        <w:gridCol w:w="1471"/>
        <w:gridCol w:w="856"/>
        <w:gridCol w:w="850"/>
        <w:gridCol w:w="851"/>
        <w:gridCol w:w="850"/>
        <w:gridCol w:w="851"/>
        <w:gridCol w:w="850"/>
        <w:gridCol w:w="851"/>
        <w:gridCol w:w="851"/>
        <w:gridCol w:w="810"/>
        <w:gridCol w:w="891"/>
      </w:tblGrid>
      <w:tr w:rsidR="00A7251A" w:rsidTr="00886C09">
        <w:tc>
          <w:tcPr>
            <w:tcW w:w="1965" w:type="dxa"/>
            <w:vMerge w:val="restart"/>
          </w:tcPr>
          <w:p w:rsidR="00A7251A" w:rsidRPr="00587BE0" w:rsidRDefault="00A7251A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896" w:type="dxa"/>
            <w:vMerge w:val="restart"/>
          </w:tcPr>
          <w:p w:rsidR="00A7251A" w:rsidRPr="00587BE0" w:rsidRDefault="00A7251A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Данные, используемые для установления показателя</w:t>
            </w:r>
          </w:p>
        </w:tc>
        <w:tc>
          <w:tcPr>
            <w:tcW w:w="1471" w:type="dxa"/>
            <w:vMerge w:val="restart"/>
          </w:tcPr>
          <w:p w:rsidR="00A7251A" w:rsidRPr="00587BE0" w:rsidRDefault="00A7251A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511" w:type="dxa"/>
            <w:gridSpan w:val="10"/>
          </w:tcPr>
          <w:p w:rsidR="00A7251A" w:rsidRPr="00587BE0" w:rsidRDefault="00A7251A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на каждый год срока действия концессионного соглашения</w:t>
            </w:r>
          </w:p>
          <w:p w:rsidR="00A7251A" w:rsidRPr="00587BE0" w:rsidRDefault="00A7251A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(срок достижения показателей – 31 декабря соответствующего года)</w:t>
            </w:r>
          </w:p>
        </w:tc>
      </w:tr>
      <w:tr w:rsidR="00A7251A" w:rsidTr="00886C09">
        <w:tc>
          <w:tcPr>
            <w:tcW w:w="1965" w:type="dxa"/>
            <w:vMerge/>
          </w:tcPr>
          <w:p w:rsidR="00A7251A" w:rsidRPr="00587BE0" w:rsidRDefault="00A7251A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6" w:type="dxa"/>
            <w:vMerge/>
          </w:tcPr>
          <w:p w:rsidR="00A7251A" w:rsidRPr="00587BE0" w:rsidRDefault="00A7251A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:rsidR="00A7251A" w:rsidRPr="00587BE0" w:rsidRDefault="00A7251A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A7251A" w:rsidRPr="00587BE0" w:rsidRDefault="00886C09" w:rsidP="005C3D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C3D05" w:rsidRPr="00587B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7251A" w:rsidRPr="00587BE0" w:rsidRDefault="00886C09" w:rsidP="005C3D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C3D05" w:rsidRPr="00587B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A7251A" w:rsidRPr="00587BE0" w:rsidRDefault="00886C09" w:rsidP="005C3D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C3D05" w:rsidRPr="00587B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A7251A" w:rsidRPr="00587BE0" w:rsidRDefault="00886C09" w:rsidP="005C3D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C3D05" w:rsidRPr="00587B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A7251A" w:rsidRPr="00587BE0" w:rsidRDefault="00886C09" w:rsidP="005C3D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C3D05" w:rsidRPr="00587B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A7251A" w:rsidRPr="00587BE0" w:rsidRDefault="00886C09" w:rsidP="005C3D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C3D05" w:rsidRPr="00587B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A7251A" w:rsidRPr="00587BE0" w:rsidRDefault="00886C09" w:rsidP="005C3D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C3D05" w:rsidRPr="00587B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A7251A" w:rsidRPr="00587BE0" w:rsidRDefault="00886C09" w:rsidP="005C3D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C3D05" w:rsidRPr="00587BE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10" w:type="dxa"/>
          </w:tcPr>
          <w:p w:rsidR="00A7251A" w:rsidRPr="00587BE0" w:rsidRDefault="00886C09" w:rsidP="005C3D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C3D05" w:rsidRPr="00587BE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91" w:type="dxa"/>
          </w:tcPr>
          <w:p w:rsidR="00A7251A" w:rsidRPr="00587BE0" w:rsidRDefault="00886C09" w:rsidP="005C3D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C3D05" w:rsidRPr="00587BE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A7251A" w:rsidTr="00886C09">
        <w:tc>
          <w:tcPr>
            <w:tcW w:w="1965" w:type="dxa"/>
          </w:tcPr>
          <w:p w:rsidR="00A7251A" w:rsidRPr="00587BE0" w:rsidRDefault="00886C09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96" w:type="dxa"/>
          </w:tcPr>
          <w:p w:rsidR="00A7251A" w:rsidRPr="00587BE0" w:rsidRDefault="00886C09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1" w:type="dxa"/>
          </w:tcPr>
          <w:p w:rsidR="00A7251A" w:rsidRPr="00587BE0" w:rsidRDefault="00886C09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6" w:type="dxa"/>
          </w:tcPr>
          <w:p w:rsidR="00A7251A" w:rsidRPr="00587BE0" w:rsidRDefault="00886C09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A7251A" w:rsidRPr="00587BE0" w:rsidRDefault="00886C09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A7251A" w:rsidRPr="00587BE0" w:rsidRDefault="00886C09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A7251A" w:rsidRPr="00587BE0" w:rsidRDefault="00886C09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A7251A" w:rsidRPr="00587BE0" w:rsidRDefault="00886C09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A7251A" w:rsidRPr="00587BE0" w:rsidRDefault="00886C09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A7251A" w:rsidRPr="00587BE0" w:rsidRDefault="00886C09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A7251A" w:rsidRPr="00587BE0" w:rsidRDefault="00886C09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10" w:type="dxa"/>
          </w:tcPr>
          <w:p w:rsidR="00A7251A" w:rsidRPr="00587BE0" w:rsidRDefault="00886C09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91" w:type="dxa"/>
          </w:tcPr>
          <w:p w:rsidR="00A7251A" w:rsidRPr="00587BE0" w:rsidRDefault="00886C09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886C09" w:rsidTr="00886C09">
        <w:tc>
          <w:tcPr>
            <w:tcW w:w="1965" w:type="dxa"/>
          </w:tcPr>
          <w:p w:rsidR="00886C09" w:rsidRPr="00587BE0" w:rsidRDefault="004E2657" w:rsidP="00F630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Показатели качества питьевой воды</w:t>
            </w:r>
          </w:p>
          <w:p w:rsidR="00886C09" w:rsidRPr="00587BE0" w:rsidRDefault="00886C09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C09" w:rsidRPr="00587BE0" w:rsidRDefault="00886C09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6" w:type="dxa"/>
          </w:tcPr>
          <w:p w:rsidR="00587BE0" w:rsidRPr="00087E28" w:rsidRDefault="00F630A0" w:rsidP="00087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E2657" w:rsidRPr="00587BE0">
              <w:rPr>
                <w:rFonts w:ascii="Times New Roman" w:hAnsi="Times New Roman" w:cs="Times New Roman"/>
                <w:sz w:val="26"/>
                <w:szCs w:val="26"/>
              </w:rPr>
              <w:t>оля проб питьевой воды, подаваемой с источников водоснабжения, водопроводных станций или иных объектов централизованной системы водоснабжения</w:t>
            </w:r>
            <w:r w:rsidR="00087E28" w:rsidRPr="00087E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7E28" w:rsidRPr="00587BE0">
              <w:rPr>
                <w:rFonts w:ascii="Times New Roman" w:hAnsi="Times New Roman" w:cs="Times New Roman"/>
                <w:sz w:val="26"/>
                <w:szCs w:val="26"/>
              </w:rPr>
              <w:t>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  <w:p w:rsidR="00087E28" w:rsidRPr="00087E28" w:rsidRDefault="00087E28" w:rsidP="00087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4E2657" w:rsidRPr="00587BE0" w:rsidRDefault="004E2657" w:rsidP="00F630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6" w:type="dxa"/>
          </w:tcPr>
          <w:p w:rsidR="00886C09" w:rsidRPr="00587BE0" w:rsidRDefault="00480FE4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</w:tcPr>
          <w:p w:rsidR="00886C09" w:rsidRPr="00587BE0" w:rsidRDefault="00480FE4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51" w:type="dxa"/>
          </w:tcPr>
          <w:p w:rsidR="00886C09" w:rsidRPr="00587BE0" w:rsidRDefault="00480FE4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886C09" w:rsidRPr="00587BE0" w:rsidRDefault="00480FE4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886C09" w:rsidRPr="00587BE0" w:rsidRDefault="00480FE4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:rsidR="00886C09" w:rsidRPr="00587BE0" w:rsidRDefault="00480FE4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851" w:type="dxa"/>
          </w:tcPr>
          <w:p w:rsidR="00886C09" w:rsidRPr="00587BE0" w:rsidRDefault="00480FE4" w:rsidP="00480F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851" w:type="dxa"/>
          </w:tcPr>
          <w:p w:rsidR="00886C09" w:rsidRPr="00587BE0" w:rsidRDefault="00480FE4" w:rsidP="00480F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810" w:type="dxa"/>
          </w:tcPr>
          <w:p w:rsidR="00886C09" w:rsidRPr="00587BE0" w:rsidRDefault="005D745C" w:rsidP="00F630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891" w:type="dxa"/>
          </w:tcPr>
          <w:p w:rsidR="00886C09" w:rsidRPr="00587BE0" w:rsidRDefault="005D745C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80FE4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F630A0" w:rsidTr="00A74BC9">
        <w:tc>
          <w:tcPr>
            <w:tcW w:w="1965" w:type="dxa"/>
          </w:tcPr>
          <w:p w:rsidR="00F630A0" w:rsidRPr="00587BE0" w:rsidRDefault="00F630A0" w:rsidP="00A74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896" w:type="dxa"/>
          </w:tcPr>
          <w:p w:rsidR="00F630A0" w:rsidRPr="00587BE0" w:rsidRDefault="00F630A0" w:rsidP="00A74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1" w:type="dxa"/>
          </w:tcPr>
          <w:p w:rsidR="00F630A0" w:rsidRPr="00587BE0" w:rsidRDefault="00F630A0" w:rsidP="00A74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6" w:type="dxa"/>
          </w:tcPr>
          <w:p w:rsidR="00F630A0" w:rsidRPr="00587BE0" w:rsidRDefault="00F630A0" w:rsidP="00A74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F630A0" w:rsidRPr="00587BE0" w:rsidRDefault="00F630A0" w:rsidP="00A74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630A0" w:rsidRPr="00587BE0" w:rsidRDefault="00F630A0" w:rsidP="00A74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F630A0" w:rsidRPr="00587BE0" w:rsidRDefault="00F630A0" w:rsidP="00A74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F630A0" w:rsidRPr="00587BE0" w:rsidRDefault="00F630A0" w:rsidP="00A74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F630A0" w:rsidRPr="00587BE0" w:rsidRDefault="00F630A0" w:rsidP="00A74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F630A0" w:rsidRPr="00587BE0" w:rsidRDefault="00F630A0" w:rsidP="00A74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F630A0" w:rsidRPr="00587BE0" w:rsidRDefault="00F630A0" w:rsidP="00A74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10" w:type="dxa"/>
          </w:tcPr>
          <w:p w:rsidR="00F630A0" w:rsidRPr="00587BE0" w:rsidRDefault="00F630A0" w:rsidP="00A74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91" w:type="dxa"/>
          </w:tcPr>
          <w:p w:rsidR="00F630A0" w:rsidRPr="00587BE0" w:rsidRDefault="00F630A0" w:rsidP="00A74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087E28" w:rsidTr="00886C09">
        <w:tc>
          <w:tcPr>
            <w:tcW w:w="1965" w:type="dxa"/>
          </w:tcPr>
          <w:p w:rsidR="00087E28" w:rsidRPr="00587BE0" w:rsidRDefault="00087E28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6" w:type="dxa"/>
          </w:tcPr>
          <w:p w:rsidR="00087E28" w:rsidRDefault="00087E28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87BE0">
              <w:rPr>
                <w:rFonts w:ascii="Times New Roman" w:hAnsi="Times New Roman" w:cs="Times New Roman"/>
                <w:sz w:val="26"/>
                <w:szCs w:val="26"/>
              </w:rPr>
              <w:t>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  <w:p w:rsidR="00087E28" w:rsidRPr="00587BE0" w:rsidRDefault="00087E28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087E28" w:rsidRPr="00587BE0" w:rsidRDefault="00087E28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6" w:type="dxa"/>
          </w:tcPr>
          <w:p w:rsidR="00087E28" w:rsidRPr="00587BE0" w:rsidRDefault="00087E28" w:rsidP="00AE7D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</w:tcPr>
          <w:p w:rsidR="00087E28" w:rsidRPr="00587BE0" w:rsidRDefault="00087E28" w:rsidP="00AE7D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51" w:type="dxa"/>
          </w:tcPr>
          <w:p w:rsidR="00087E28" w:rsidRPr="00587BE0" w:rsidRDefault="00087E28" w:rsidP="00AE7D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087E28" w:rsidRPr="00587BE0" w:rsidRDefault="00087E28" w:rsidP="00AE7D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087E28" w:rsidRPr="00587BE0" w:rsidRDefault="00087E28" w:rsidP="00AE7D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:rsidR="00087E28" w:rsidRPr="00587BE0" w:rsidRDefault="00087E28" w:rsidP="00AE7D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851" w:type="dxa"/>
          </w:tcPr>
          <w:p w:rsidR="00087E28" w:rsidRPr="00587BE0" w:rsidRDefault="00087E28" w:rsidP="00AE7D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851" w:type="dxa"/>
          </w:tcPr>
          <w:p w:rsidR="00087E28" w:rsidRPr="00587BE0" w:rsidRDefault="00087E28" w:rsidP="00AE7D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810" w:type="dxa"/>
          </w:tcPr>
          <w:p w:rsidR="00087E28" w:rsidRPr="00587BE0" w:rsidRDefault="00087E28" w:rsidP="00AE7D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891" w:type="dxa"/>
          </w:tcPr>
          <w:p w:rsidR="00087E28" w:rsidRPr="00587BE0" w:rsidRDefault="00087E28" w:rsidP="00AE7D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087E28" w:rsidTr="00886C09">
        <w:tc>
          <w:tcPr>
            <w:tcW w:w="1965" w:type="dxa"/>
          </w:tcPr>
          <w:p w:rsidR="00087E28" w:rsidRPr="00587BE0" w:rsidRDefault="00087E28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 надежности и бесперебойности холодного водоснабжения</w:t>
            </w:r>
          </w:p>
        </w:tc>
        <w:tc>
          <w:tcPr>
            <w:tcW w:w="3896" w:type="dxa"/>
          </w:tcPr>
          <w:p w:rsidR="00087E28" w:rsidRDefault="00087E28" w:rsidP="00F630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  <w:p w:rsidR="00087E28" w:rsidRDefault="00087E28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E28" w:rsidRDefault="00087E28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087E28" w:rsidRDefault="00087E28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/км</w:t>
            </w:r>
          </w:p>
        </w:tc>
        <w:tc>
          <w:tcPr>
            <w:tcW w:w="856" w:type="dxa"/>
          </w:tcPr>
          <w:p w:rsidR="00087E28" w:rsidRDefault="00087E28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1,23</w:t>
            </w:r>
          </w:p>
          <w:p w:rsidR="00087E28" w:rsidRPr="00587BE0" w:rsidRDefault="00087E28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87E28" w:rsidRDefault="00087E28">
            <w:r w:rsidRPr="00A93EAF">
              <w:rPr>
                <w:rFonts w:ascii="Times New Roman" w:hAnsi="Times New Roman" w:cs="Times New Roman"/>
                <w:sz w:val="26"/>
                <w:szCs w:val="26"/>
              </w:rPr>
              <w:t>1,23</w:t>
            </w:r>
          </w:p>
        </w:tc>
        <w:tc>
          <w:tcPr>
            <w:tcW w:w="851" w:type="dxa"/>
          </w:tcPr>
          <w:p w:rsidR="00087E28" w:rsidRDefault="00087E28">
            <w:r w:rsidRPr="00A93EAF">
              <w:rPr>
                <w:rFonts w:ascii="Times New Roman" w:hAnsi="Times New Roman" w:cs="Times New Roman"/>
                <w:sz w:val="26"/>
                <w:szCs w:val="26"/>
              </w:rPr>
              <w:t>1,23</w:t>
            </w:r>
          </w:p>
        </w:tc>
        <w:tc>
          <w:tcPr>
            <w:tcW w:w="850" w:type="dxa"/>
          </w:tcPr>
          <w:p w:rsidR="00087E28" w:rsidRDefault="00087E28">
            <w:r w:rsidRPr="00A93EAF">
              <w:rPr>
                <w:rFonts w:ascii="Times New Roman" w:hAnsi="Times New Roman" w:cs="Times New Roman"/>
                <w:sz w:val="26"/>
                <w:szCs w:val="26"/>
              </w:rPr>
              <w:t>1,23</w:t>
            </w:r>
          </w:p>
        </w:tc>
        <w:tc>
          <w:tcPr>
            <w:tcW w:w="851" w:type="dxa"/>
          </w:tcPr>
          <w:p w:rsidR="00087E28" w:rsidRDefault="00087E28">
            <w:r w:rsidRPr="00A93EAF">
              <w:rPr>
                <w:rFonts w:ascii="Times New Roman" w:hAnsi="Times New Roman" w:cs="Times New Roman"/>
                <w:sz w:val="26"/>
                <w:szCs w:val="26"/>
              </w:rPr>
              <w:t>1,23</w:t>
            </w:r>
          </w:p>
        </w:tc>
        <w:tc>
          <w:tcPr>
            <w:tcW w:w="850" w:type="dxa"/>
          </w:tcPr>
          <w:p w:rsidR="00087E28" w:rsidRPr="00087E28" w:rsidRDefault="00087E28" w:rsidP="00087E28">
            <w:pPr>
              <w:rPr>
                <w:lang w:val="en-US"/>
              </w:rPr>
            </w:pPr>
            <w:r w:rsidRPr="00A93EAF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851" w:type="dxa"/>
          </w:tcPr>
          <w:p w:rsidR="00087E28" w:rsidRPr="00087E28" w:rsidRDefault="00087E28" w:rsidP="00087E28">
            <w:pPr>
              <w:rPr>
                <w:lang w:val="en-US"/>
              </w:rPr>
            </w:pPr>
            <w:r w:rsidRPr="00A93EAF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851" w:type="dxa"/>
          </w:tcPr>
          <w:p w:rsidR="00087E28" w:rsidRPr="00087E28" w:rsidRDefault="00087E28" w:rsidP="00AE7D46">
            <w:pPr>
              <w:rPr>
                <w:lang w:val="en-US"/>
              </w:rPr>
            </w:pPr>
            <w:r w:rsidRPr="00A93EAF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810" w:type="dxa"/>
          </w:tcPr>
          <w:p w:rsidR="00087E28" w:rsidRPr="00087E28" w:rsidRDefault="00087E28" w:rsidP="00AE7D46">
            <w:pPr>
              <w:rPr>
                <w:lang w:val="en-US"/>
              </w:rPr>
            </w:pPr>
            <w:r w:rsidRPr="00A93EAF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891" w:type="dxa"/>
          </w:tcPr>
          <w:p w:rsidR="00087E28" w:rsidRPr="00087E28" w:rsidRDefault="00087E28" w:rsidP="00AE7D46">
            <w:pPr>
              <w:rPr>
                <w:lang w:val="en-US"/>
              </w:rPr>
            </w:pPr>
            <w:r w:rsidRPr="00A93EAF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</w:tr>
      <w:tr w:rsidR="00F630A0" w:rsidTr="00886C09">
        <w:tc>
          <w:tcPr>
            <w:tcW w:w="1965" w:type="dxa"/>
          </w:tcPr>
          <w:p w:rsidR="00F630A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896" w:type="dxa"/>
          </w:tcPr>
          <w:p w:rsidR="00F630A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1" w:type="dxa"/>
          </w:tcPr>
          <w:p w:rsidR="00F630A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6" w:type="dxa"/>
          </w:tcPr>
          <w:p w:rsidR="00F630A0" w:rsidRPr="00587BE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F630A0" w:rsidRPr="00587BE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630A0" w:rsidRPr="00587BE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F630A0" w:rsidRPr="00587BE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F630A0" w:rsidRPr="00587BE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F630A0" w:rsidRPr="00587BE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F630A0" w:rsidRPr="00587BE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F630A0" w:rsidRPr="00587BE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10" w:type="dxa"/>
          </w:tcPr>
          <w:p w:rsidR="00F630A0" w:rsidRPr="00587BE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91" w:type="dxa"/>
          </w:tcPr>
          <w:p w:rsidR="00F630A0" w:rsidRPr="00587BE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F630A0" w:rsidTr="00886C09">
        <w:tc>
          <w:tcPr>
            <w:tcW w:w="1965" w:type="dxa"/>
          </w:tcPr>
          <w:p w:rsidR="00F630A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 энергетической эффективности</w:t>
            </w:r>
          </w:p>
        </w:tc>
        <w:tc>
          <w:tcPr>
            <w:tcW w:w="3896" w:type="dxa"/>
          </w:tcPr>
          <w:p w:rsidR="00F630A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471" w:type="dxa"/>
          </w:tcPr>
          <w:p w:rsidR="00F630A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6" w:type="dxa"/>
          </w:tcPr>
          <w:p w:rsidR="00F630A0" w:rsidRPr="00087E28" w:rsidRDefault="00087E28" w:rsidP="00087E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50" w:type="dxa"/>
          </w:tcPr>
          <w:p w:rsidR="00F630A0" w:rsidRPr="00087E28" w:rsidRDefault="00087E28" w:rsidP="00087E2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851" w:type="dxa"/>
          </w:tcPr>
          <w:p w:rsidR="00F630A0" w:rsidRPr="00087E28" w:rsidRDefault="00087E28" w:rsidP="00087E2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850" w:type="dxa"/>
          </w:tcPr>
          <w:p w:rsidR="00F630A0" w:rsidRPr="00087E28" w:rsidRDefault="00087E28" w:rsidP="00087E2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851" w:type="dxa"/>
          </w:tcPr>
          <w:p w:rsidR="00F630A0" w:rsidRPr="00087E28" w:rsidRDefault="00087E28" w:rsidP="00087E2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850" w:type="dxa"/>
          </w:tcPr>
          <w:p w:rsidR="00F630A0" w:rsidRDefault="00F630A0" w:rsidP="00087E28">
            <w:pPr>
              <w:jc w:val="center"/>
            </w:pPr>
            <w:r w:rsidRPr="00DD7633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  <w:tc>
          <w:tcPr>
            <w:tcW w:w="851" w:type="dxa"/>
          </w:tcPr>
          <w:p w:rsidR="00F630A0" w:rsidRDefault="00F630A0" w:rsidP="00087E28">
            <w:pPr>
              <w:jc w:val="center"/>
            </w:pPr>
            <w:r w:rsidRPr="00DD7633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  <w:tc>
          <w:tcPr>
            <w:tcW w:w="851" w:type="dxa"/>
          </w:tcPr>
          <w:p w:rsidR="00F630A0" w:rsidRDefault="00F630A0" w:rsidP="00087E28">
            <w:pPr>
              <w:jc w:val="center"/>
            </w:pPr>
            <w:r w:rsidRPr="00DD7633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  <w:tc>
          <w:tcPr>
            <w:tcW w:w="810" w:type="dxa"/>
          </w:tcPr>
          <w:p w:rsidR="00F630A0" w:rsidRDefault="00F630A0" w:rsidP="00087E28">
            <w:pPr>
              <w:jc w:val="center"/>
            </w:pPr>
            <w:r w:rsidRPr="00DD7633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  <w:tc>
          <w:tcPr>
            <w:tcW w:w="891" w:type="dxa"/>
          </w:tcPr>
          <w:p w:rsidR="00F630A0" w:rsidRDefault="00F630A0" w:rsidP="00087E28">
            <w:pPr>
              <w:jc w:val="center"/>
            </w:pPr>
            <w:r w:rsidRPr="00DD7633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</w:tr>
      <w:tr w:rsidR="00F630A0" w:rsidTr="00886C09">
        <w:tc>
          <w:tcPr>
            <w:tcW w:w="1965" w:type="dxa"/>
          </w:tcPr>
          <w:p w:rsidR="00F630A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6" w:type="dxa"/>
          </w:tcPr>
          <w:p w:rsidR="00F630A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электрической энергии, потребляемой в технологическом процессе подготовки воды, на единицу объема воды, отпускаемой в сеть</w:t>
            </w:r>
          </w:p>
        </w:tc>
        <w:tc>
          <w:tcPr>
            <w:tcW w:w="1471" w:type="dxa"/>
          </w:tcPr>
          <w:p w:rsidR="00F630A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F630A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куб.м.</w:t>
            </w:r>
          </w:p>
        </w:tc>
        <w:tc>
          <w:tcPr>
            <w:tcW w:w="856" w:type="dxa"/>
          </w:tcPr>
          <w:p w:rsidR="00F630A0" w:rsidRPr="00587BE0" w:rsidRDefault="00F630A0" w:rsidP="00A7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</w:tc>
        <w:tc>
          <w:tcPr>
            <w:tcW w:w="850" w:type="dxa"/>
          </w:tcPr>
          <w:p w:rsidR="00F630A0" w:rsidRDefault="00F630A0">
            <w:r w:rsidRPr="002A6AE6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</w:tc>
        <w:tc>
          <w:tcPr>
            <w:tcW w:w="851" w:type="dxa"/>
          </w:tcPr>
          <w:p w:rsidR="00F630A0" w:rsidRDefault="00F630A0">
            <w:r w:rsidRPr="002A6AE6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</w:tc>
        <w:tc>
          <w:tcPr>
            <w:tcW w:w="850" w:type="dxa"/>
          </w:tcPr>
          <w:p w:rsidR="00F630A0" w:rsidRDefault="00F630A0">
            <w:r w:rsidRPr="002A6AE6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</w:tc>
        <w:tc>
          <w:tcPr>
            <w:tcW w:w="851" w:type="dxa"/>
          </w:tcPr>
          <w:p w:rsidR="00F630A0" w:rsidRDefault="00F630A0">
            <w:r w:rsidRPr="002A6AE6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</w:tc>
        <w:tc>
          <w:tcPr>
            <w:tcW w:w="850" w:type="dxa"/>
          </w:tcPr>
          <w:p w:rsidR="00F630A0" w:rsidRDefault="00F630A0">
            <w:r w:rsidRPr="002A6AE6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</w:tc>
        <w:tc>
          <w:tcPr>
            <w:tcW w:w="851" w:type="dxa"/>
          </w:tcPr>
          <w:p w:rsidR="00F630A0" w:rsidRDefault="00F630A0">
            <w:r w:rsidRPr="002A6AE6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</w:tc>
        <w:tc>
          <w:tcPr>
            <w:tcW w:w="851" w:type="dxa"/>
          </w:tcPr>
          <w:p w:rsidR="00F630A0" w:rsidRDefault="00F630A0">
            <w:r w:rsidRPr="002A6AE6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</w:tc>
        <w:tc>
          <w:tcPr>
            <w:tcW w:w="810" w:type="dxa"/>
          </w:tcPr>
          <w:p w:rsidR="00F630A0" w:rsidRDefault="00F630A0">
            <w:r w:rsidRPr="002A6AE6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</w:tc>
        <w:tc>
          <w:tcPr>
            <w:tcW w:w="891" w:type="dxa"/>
          </w:tcPr>
          <w:p w:rsidR="00F630A0" w:rsidRDefault="00F630A0">
            <w:r w:rsidRPr="002A6AE6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</w:tc>
      </w:tr>
    </w:tbl>
    <w:p w:rsidR="00A7251A" w:rsidRPr="00A7251A" w:rsidRDefault="00A7251A" w:rsidP="00A725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C09" w:rsidRPr="004E2657" w:rsidRDefault="004E2657" w:rsidP="004E26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допустимые плановые значения показателей деятельности Концессионера в сфере вод</w:t>
      </w:r>
      <w:r w:rsidR="00087E28">
        <w:rPr>
          <w:rFonts w:ascii="Times New Roman" w:hAnsi="Times New Roman" w:cs="Times New Roman"/>
          <w:sz w:val="28"/>
          <w:szCs w:val="28"/>
        </w:rPr>
        <w:t>оотведение</w:t>
      </w:r>
    </w:p>
    <w:p w:rsidR="004E2657" w:rsidRDefault="004E2657" w:rsidP="004E26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43" w:type="dxa"/>
        <w:tblLayout w:type="fixed"/>
        <w:tblLook w:val="04A0"/>
      </w:tblPr>
      <w:tblGrid>
        <w:gridCol w:w="2093"/>
        <w:gridCol w:w="3768"/>
        <w:gridCol w:w="1471"/>
        <w:gridCol w:w="856"/>
        <w:gridCol w:w="850"/>
        <w:gridCol w:w="851"/>
        <w:gridCol w:w="850"/>
        <w:gridCol w:w="851"/>
        <w:gridCol w:w="850"/>
        <w:gridCol w:w="851"/>
        <w:gridCol w:w="851"/>
        <w:gridCol w:w="810"/>
        <w:gridCol w:w="891"/>
      </w:tblGrid>
      <w:tr w:rsidR="004E2657" w:rsidTr="004E2657">
        <w:tc>
          <w:tcPr>
            <w:tcW w:w="2093" w:type="dxa"/>
            <w:vMerge w:val="restart"/>
          </w:tcPr>
          <w:p w:rsidR="004E2657" w:rsidRPr="00A7251A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5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768" w:type="dxa"/>
            <w:vMerge w:val="restart"/>
          </w:tcPr>
          <w:p w:rsidR="004E2657" w:rsidRPr="00A7251A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51A">
              <w:rPr>
                <w:rFonts w:ascii="Times New Roman" w:hAnsi="Times New Roman" w:cs="Times New Roman"/>
                <w:sz w:val="28"/>
                <w:szCs w:val="28"/>
              </w:rPr>
              <w:t>Данные, используемые для установления показателя</w:t>
            </w:r>
          </w:p>
        </w:tc>
        <w:tc>
          <w:tcPr>
            <w:tcW w:w="1471" w:type="dxa"/>
            <w:vMerge w:val="restart"/>
          </w:tcPr>
          <w:p w:rsidR="004E2657" w:rsidRPr="00A7251A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511" w:type="dxa"/>
            <w:gridSpan w:val="10"/>
          </w:tcPr>
          <w:p w:rsidR="004E2657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каждый год срока действия концессионного соглашения</w:t>
            </w:r>
          </w:p>
          <w:p w:rsidR="004E2657" w:rsidRPr="00A7251A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(срок достижения показателей – 31 декабря соответствующего года)</w:t>
            </w:r>
          </w:p>
        </w:tc>
      </w:tr>
      <w:tr w:rsidR="005C3D05" w:rsidTr="004E2657">
        <w:tc>
          <w:tcPr>
            <w:tcW w:w="2093" w:type="dxa"/>
            <w:vMerge/>
          </w:tcPr>
          <w:p w:rsidR="005C3D05" w:rsidRPr="00A7251A" w:rsidRDefault="005C3D05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vMerge/>
          </w:tcPr>
          <w:p w:rsidR="005C3D05" w:rsidRPr="00A7251A" w:rsidRDefault="005C3D05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5C3D05" w:rsidRDefault="005C3D05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C3D05" w:rsidRDefault="005C3D05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5C3D05" w:rsidRDefault="005C3D05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5C3D05" w:rsidRDefault="005C3D05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5C3D05" w:rsidRDefault="005C3D05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</w:tcPr>
          <w:p w:rsidR="005C3D05" w:rsidRDefault="005C3D05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</w:tcPr>
          <w:p w:rsidR="005C3D05" w:rsidRDefault="005C3D05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1" w:type="dxa"/>
          </w:tcPr>
          <w:p w:rsidR="005C3D05" w:rsidRDefault="005C3D05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51" w:type="dxa"/>
          </w:tcPr>
          <w:p w:rsidR="005C3D05" w:rsidRDefault="005C3D05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10" w:type="dxa"/>
          </w:tcPr>
          <w:p w:rsidR="005C3D05" w:rsidRDefault="005C3D05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891" w:type="dxa"/>
          </w:tcPr>
          <w:p w:rsidR="005C3D05" w:rsidRDefault="005C3D05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</w:tr>
      <w:tr w:rsidR="004E2657" w:rsidTr="004E2657">
        <w:tc>
          <w:tcPr>
            <w:tcW w:w="2093" w:type="dxa"/>
          </w:tcPr>
          <w:p w:rsidR="004E2657" w:rsidRPr="00A7251A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4E2657" w:rsidRPr="00A7251A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4E2657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4E2657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2657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2657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E2657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E2657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E2657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4E2657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E2657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" w:type="dxa"/>
          </w:tcPr>
          <w:p w:rsidR="004E2657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1" w:type="dxa"/>
          </w:tcPr>
          <w:p w:rsidR="004E2657" w:rsidRDefault="004E2657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630A0" w:rsidTr="004E2657">
        <w:tc>
          <w:tcPr>
            <w:tcW w:w="2093" w:type="dxa"/>
          </w:tcPr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надежности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бесперебой-ности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</w:t>
            </w:r>
          </w:p>
          <w:p w:rsidR="00F630A0" w:rsidRDefault="00F630A0" w:rsidP="00F6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</w:tcPr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</w:t>
            </w:r>
          </w:p>
          <w:p w:rsidR="00F630A0" w:rsidRDefault="00F630A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856" w:type="dxa"/>
          </w:tcPr>
          <w:p w:rsidR="00F630A0" w:rsidRDefault="00F630A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850" w:type="dxa"/>
          </w:tcPr>
          <w:p w:rsidR="00F630A0" w:rsidRDefault="00F630A0">
            <w:r w:rsidRPr="00BA3037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</w:tcPr>
          <w:p w:rsidR="00F630A0" w:rsidRDefault="00F630A0">
            <w:r w:rsidRPr="00BA3037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850" w:type="dxa"/>
          </w:tcPr>
          <w:p w:rsidR="00F630A0" w:rsidRDefault="00F630A0">
            <w:r w:rsidRPr="00BA3037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</w:tcPr>
          <w:p w:rsidR="00F630A0" w:rsidRDefault="00F630A0">
            <w:r w:rsidRPr="00BA3037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850" w:type="dxa"/>
          </w:tcPr>
          <w:p w:rsidR="00F630A0" w:rsidRDefault="00F630A0">
            <w:r w:rsidRPr="00BA3037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</w:tcPr>
          <w:p w:rsidR="00F630A0" w:rsidRDefault="00F630A0">
            <w:r w:rsidRPr="00BA3037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</w:tcPr>
          <w:p w:rsidR="00F630A0" w:rsidRDefault="00F630A0">
            <w:r w:rsidRPr="00BA3037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810" w:type="dxa"/>
          </w:tcPr>
          <w:p w:rsidR="00F630A0" w:rsidRDefault="00F630A0">
            <w:r w:rsidRPr="00BA3037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891" w:type="dxa"/>
          </w:tcPr>
          <w:p w:rsidR="00F630A0" w:rsidRDefault="00F630A0">
            <w:r w:rsidRPr="00BA3037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0C1E10" w:rsidTr="004E2657">
        <w:tc>
          <w:tcPr>
            <w:tcW w:w="2093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68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1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630A0" w:rsidTr="004E2657">
        <w:tc>
          <w:tcPr>
            <w:tcW w:w="2093" w:type="dxa"/>
          </w:tcPr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очистки сточных вод</w:t>
            </w:r>
          </w:p>
          <w:p w:rsidR="00F630A0" w:rsidRDefault="00F630A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</w:tcPr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  <w:p w:rsidR="00F630A0" w:rsidRDefault="00F630A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A0" w:rsidRDefault="00F630A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F630A0" w:rsidRDefault="00F630A0" w:rsidP="00F6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56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30A0" w:rsidTr="004E2657">
        <w:tc>
          <w:tcPr>
            <w:tcW w:w="2093" w:type="dxa"/>
          </w:tcPr>
          <w:p w:rsidR="00F630A0" w:rsidRDefault="00F630A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A0" w:rsidRDefault="00F630A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</w:tcPr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F630A0" w:rsidRDefault="00F630A0" w:rsidP="00F6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56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F630A0" w:rsidRDefault="00F630A0" w:rsidP="00F630A0">
            <w:pPr>
              <w:jc w:val="center"/>
            </w:pPr>
            <w:r w:rsidRPr="00CA3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E10" w:rsidTr="004E2657">
        <w:tc>
          <w:tcPr>
            <w:tcW w:w="2093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68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1" w:type="dxa"/>
          </w:tcPr>
          <w:p w:rsidR="000C1E10" w:rsidRDefault="000C1E1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630A0" w:rsidTr="004E2657">
        <w:tc>
          <w:tcPr>
            <w:tcW w:w="2093" w:type="dxa"/>
          </w:tcPr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энергетической эффективности</w:t>
            </w:r>
          </w:p>
        </w:tc>
        <w:tc>
          <w:tcPr>
            <w:tcW w:w="3768" w:type="dxa"/>
          </w:tcPr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F630A0" w:rsidRDefault="00F630A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куб.м.</w:t>
            </w:r>
          </w:p>
        </w:tc>
        <w:tc>
          <w:tcPr>
            <w:tcW w:w="856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50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51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50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51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50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51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51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10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91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</w:tr>
      <w:tr w:rsidR="00F630A0" w:rsidTr="004E2657">
        <w:tc>
          <w:tcPr>
            <w:tcW w:w="2093" w:type="dxa"/>
          </w:tcPr>
          <w:p w:rsidR="00F630A0" w:rsidRDefault="00F630A0" w:rsidP="00A7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</w:tcPr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F630A0" w:rsidRDefault="00F630A0" w:rsidP="00F6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F630A0" w:rsidRDefault="00F630A0" w:rsidP="000C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куб.м.</w:t>
            </w:r>
          </w:p>
        </w:tc>
        <w:tc>
          <w:tcPr>
            <w:tcW w:w="856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50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51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50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51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50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51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51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10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91" w:type="dxa"/>
          </w:tcPr>
          <w:p w:rsidR="00F630A0" w:rsidRDefault="00F630A0">
            <w:r w:rsidRPr="00690777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</w:tr>
    </w:tbl>
    <w:p w:rsidR="004E2657" w:rsidRPr="004E2657" w:rsidRDefault="004E2657" w:rsidP="005C3D0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E2657" w:rsidRPr="004E2657" w:rsidSect="00F96C97">
      <w:pgSz w:w="16838" w:h="11906" w:orient="landscape"/>
      <w:pgMar w:top="2127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6F4"/>
    <w:multiLevelType w:val="hybridMultilevel"/>
    <w:tmpl w:val="A5AC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51A"/>
    <w:rsid w:val="00087E28"/>
    <w:rsid w:val="000C1E10"/>
    <w:rsid w:val="00117986"/>
    <w:rsid w:val="00237394"/>
    <w:rsid w:val="00480FE4"/>
    <w:rsid w:val="004E2657"/>
    <w:rsid w:val="00572B3A"/>
    <w:rsid w:val="00587BE0"/>
    <w:rsid w:val="005C3D05"/>
    <w:rsid w:val="005D745C"/>
    <w:rsid w:val="00886C09"/>
    <w:rsid w:val="00964CD5"/>
    <w:rsid w:val="00983DD0"/>
    <w:rsid w:val="00A7251A"/>
    <w:rsid w:val="00CF6700"/>
    <w:rsid w:val="00D35A3D"/>
    <w:rsid w:val="00E15594"/>
    <w:rsid w:val="00E21C67"/>
    <w:rsid w:val="00F630A0"/>
    <w:rsid w:val="00F96C97"/>
    <w:rsid w:val="00FC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51A"/>
    <w:pPr>
      <w:ind w:left="720"/>
      <w:contextualSpacing/>
    </w:pPr>
  </w:style>
  <w:style w:type="table" w:styleId="a4">
    <w:name w:val="Table Grid"/>
    <w:basedOn w:val="a1"/>
    <w:uiPriority w:val="59"/>
    <w:rsid w:val="00A7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Пользователь Windows</cp:lastModifiedBy>
  <cp:revision>9</cp:revision>
  <cp:lastPrinted>2021-09-17T10:34:00Z</cp:lastPrinted>
  <dcterms:created xsi:type="dcterms:W3CDTF">2021-09-17T10:02:00Z</dcterms:created>
  <dcterms:modified xsi:type="dcterms:W3CDTF">2021-10-25T06:27:00Z</dcterms:modified>
</cp:coreProperties>
</file>